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BF781" w14:textId="77777777" w:rsidR="00005002" w:rsidRDefault="00005002"/>
    <w:p w14:paraId="75AA8206" w14:textId="77777777" w:rsidR="000849C7" w:rsidRPr="00041829" w:rsidRDefault="000849C7" w:rsidP="000849C7">
      <w:pPr>
        <w:rPr>
          <w:noProof/>
        </w:rPr>
      </w:pPr>
    </w:p>
    <w:tbl>
      <w:tblPr>
        <w:tblW w:w="5334" w:type="pct"/>
        <w:tblInd w:w="-1048" w:type="dxa"/>
        <w:tblLook w:val="0600" w:firstRow="0" w:lastRow="0" w:firstColumn="0" w:lastColumn="0" w:noHBand="1" w:noVBand="1"/>
      </w:tblPr>
      <w:tblGrid>
        <w:gridCol w:w="9980"/>
      </w:tblGrid>
      <w:tr w:rsidR="000849C7" w:rsidRPr="00041829" w14:paraId="4B11BA75" w14:textId="77777777" w:rsidTr="000C5E3A">
        <w:trPr>
          <w:trHeight w:val="1964"/>
        </w:trPr>
        <w:tc>
          <w:tcPr>
            <w:tcW w:w="5000" w:type="pct"/>
          </w:tcPr>
          <w:p w14:paraId="294B0F1D" w14:textId="77777777" w:rsidR="000849C7" w:rsidRDefault="000849C7" w:rsidP="00955A5A">
            <w:pPr>
              <w:shd w:val="clear" w:color="auto" w:fill="FFFFFF"/>
              <w:spacing w:line="240" w:lineRule="auto"/>
              <w:rPr>
                <w:rFonts w:ascii="Arial" w:eastAsia="Times New Roman" w:hAnsi="Arial"/>
                <w:color w:val="1A1A1A"/>
                <w:sz w:val="36"/>
                <w:szCs w:val="36"/>
                <w:lang w:eastAsia="ru-RU"/>
              </w:rPr>
            </w:pPr>
            <w:bookmarkStart w:id="0" w:name="_Hlk172212597"/>
          </w:p>
          <w:p w14:paraId="3F8F8F32" w14:textId="77777777" w:rsidR="000849C7" w:rsidRPr="00572745" w:rsidRDefault="000849C7" w:rsidP="00955A5A">
            <w:pPr>
              <w:shd w:val="clear" w:color="auto" w:fill="FFFFFF"/>
              <w:spacing w:line="240" w:lineRule="auto"/>
              <w:rPr>
                <w:rFonts w:asciiTheme="majorHAnsi" w:eastAsia="Times New Roman" w:hAnsiTheme="majorHAnsi"/>
                <w:color w:val="1A1A1A"/>
                <w:sz w:val="40"/>
                <w:szCs w:val="40"/>
                <w:lang w:eastAsia="ru-RU"/>
              </w:rPr>
            </w:pPr>
            <w:r w:rsidRPr="00572745">
              <w:rPr>
                <w:rFonts w:asciiTheme="majorHAnsi" w:eastAsia="Times New Roman" w:hAnsiTheme="majorHAnsi"/>
                <w:color w:val="1A1A1A"/>
                <w:sz w:val="40"/>
                <w:szCs w:val="40"/>
                <w:lang w:eastAsia="ru-RU"/>
              </w:rPr>
              <w:t xml:space="preserve">КОМАНДООБРАЗОВАНИЕ В ЛАНДШАФТНОЙ ОТРАСЛИ. </w:t>
            </w:r>
          </w:p>
          <w:p w14:paraId="01754BD5" w14:textId="77777777" w:rsidR="000849C7" w:rsidRPr="00572745" w:rsidRDefault="000849C7" w:rsidP="00955A5A">
            <w:pPr>
              <w:shd w:val="clear" w:color="auto" w:fill="FFFFFF"/>
              <w:spacing w:line="240" w:lineRule="auto"/>
              <w:rPr>
                <w:rFonts w:asciiTheme="majorHAnsi" w:eastAsia="Times New Roman" w:hAnsiTheme="majorHAnsi"/>
                <w:color w:val="1A1A1A"/>
                <w:sz w:val="40"/>
                <w:szCs w:val="40"/>
                <w:lang w:eastAsia="ru-RU"/>
              </w:rPr>
            </w:pPr>
            <w:r w:rsidRPr="00572745">
              <w:rPr>
                <w:rFonts w:asciiTheme="majorHAnsi" w:eastAsia="Times New Roman" w:hAnsiTheme="majorHAnsi"/>
                <w:color w:val="1A1A1A"/>
                <w:sz w:val="40"/>
                <w:szCs w:val="40"/>
                <w:lang w:eastAsia="ru-RU"/>
              </w:rPr>
              <w:t>ОПЫТ И ИДЕИ ДЛЯ ЭФФЕКТИВНОЙ РАБОТЫ.</w:t>
            </w:r>
          </w:p>
          <w:bookmarkEnd w:id="0"/>
          <w:p w14:paraId="0BEAD59E" w14:textId="77777777" w:rsidR="000849C7" w:rsidRPr="00460B44" w:rsidRDefault="000849C7" w:rsidP="00955A5A">
            <w:pPr>
              <w:pStyle w:val="ac"/>
              <w:rPr>
                <w:noProof/>
              </w:rPr>
            </w:pPr>
          </w:p>
        </w:tc>
      </w:tr>
      <w:tr w:rsidR="000849C7" w:rsidRPr="00472AE4" w14:paraId="13F5EC16" w14:textId="77777777" w:rsidTr="000C5E3A">
        <w:trPr>
          <w:trHeight w:val="8796"/>
        </w:trPr>
        <w:tc>
          <w:tcPr>
            <w:tcW w:w="5000" w:type="pct"/>
          </w:tcPr>
          <w:p w14:paraId="022AF85B" w14:textId="77777777" w:rsidR="000849C7" w:rsidRDefault="000849C7" w:rsidP="000E1343">
            <w:pPr>
              <w:spacing w:line="240" w:lineRule="auto"/>
              <w:rPr>
                <w:noProof/>
                <w:sz w:val="28"/>
                <w:szCs w:val="28"/>
              </w:rPr>
            </w:pPr>
            <w:r w:rsidRPr="00A368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C6EBA1E" wp14:editId="2C990850">
                      <wp:simplePos x="0" y="0"/>
                      <wp:positionH relativeFrom="page">
                        <wp:posOffset>-452755</wp:posOffset>
                      </wp:positionH>
                      <wp:positionV relativeFrom="paragraph">
                        <wp:posOffset>-126682</wp:posOffset>
                      </wp:positionV>
                      <wp:extent cx="7081520" cy="4191000"/>
                      <wp:effectExtent l="0" t="0" r="5080" b="0"/>
                      <wp:wrapNone/>
                      <wp:docPr id="55" name="Прямоугольник 5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81520" cy="419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9DAA6">
                                  <a:alpha val="54902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B27A5" id="Прямоугольник 58" o:spid="_x0000_s1026" alt="&quot;&quot;" style="position:absolute;margin-left:-35.65pt;margin-top:-9.95pt;width:557.6pt;height:33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" fillcolor="#b9daa6" stroked="f">
                      <v:fill opacity="35980f"/>
                      <w10:wrap anchorx="page"/>
                    </v:rect>
                  </w:pict>
                </mc:Fallback>
              </mc:AlternateContent>
            </w:r>
          </w:p>
          <w:p w14:paraId="45866EC2" w14:textId="77777777" w:rsidR="000849C7" w:rsidRPr="00460B44" w:rsidRDefault="000849C7" w:rsidP="000E1343">
            <w:pPr>
              <w:spacing w:line="240" w:lineRule="auto"/>
              <w:rPr>
                <w:noProof/>
                <w:sz w:val="28"/>
                <w:szCs w:val="28"/>
              </w:rPr>
            </w:pPr>
            <w:r w:rsidRPr="00460B44">
              <w:rPr>
                <w:noProof/>
                <w:sz w:val="28"/>
                <w:szCs w:val="28"/>
              </w:rPr>
              <w:t>Сейчас самые большие проблем у многих участников ландшафтного рынка связаны с командообразованием и резкой нехваткой кадров на всех уровнях и на всех должностях. Это актуально и для столицы, и для больших городов, и для всей страны.</w:t>
            </w:r>
          </w:p>
          <w:p w14:paraId="5153EF0E" w14:textId="77777777" w:rsidR="000849C7" w:rsidRPr="00460B44" w:rsidRDefault="000849C7" w:rsidP="000E1343">
            <w:pPr>
              <w:spacing w:line="240" w:lineRule="auto"/>
              <w:rPr>
                <w:noProof/>
                <w:sz w:val="28"/>
                <w:szCs w:val="28"/>
              </w:rPr>
            </w:pPr>
            <w:r w:rsidRPr="00460B44">
              <w:rPr>
                <w:noProof/>
                <w:sz w:val="28"/>
                <w:szCs w:val="28"/>
              </w:rPr>
              <w:t xml:space="preserve"> </w:t>
            </w:r>
          </w:p>
          <w:p w14:paraId="1C06D01E" w14:textId="77777777" w:rsidR="000849C7" w:rsidRPr="00460B44" w:rsidRDefault="000849C7" w:rsidP="000E1343">
            <w:pPr>
              <w:spacing w:line="240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ВОПРОСЫ ДЛЯ ОБСУЖДЕНИЯ</w:t>
            </w:r>
            <w:r w:rsidRPr="00460B44">
              <w:rPr>
                <w:noProof/>
                <w:sz w:val="28"/>
                <w:szCs w:val="28"/>
              </w:rPr>
              <w:t>:</w:t>
            </w:r>
          </w:p>
          <w:p w14:paraId="4C6AD52E" w14:textId="77777777" w:rsidR="000849C7" w:rsidRPr="00460B44" w:rsidRDefault="000849C7" w:rsidP="000E1343">
            <w:pPr>
              <w:spacing w:line="240" w:lineRule="auto"/>
              <w:rPr>
                <w:noProof/>
                <w:sz w:val="28"/>
                <w:szCs w:val="28"/>
              </w:rPr>
            </w:pPr>
          </w:p>
          <w:p w14:paraId="39812E16" w14:textId="77777777" w:rsidR="000849C7" w:rsidRPr="00A3686E" w:rsidRDefault="000849C7" w:rsidP="000E1343">
            <w:pPr>
              <w:spacing w:line="240" w:lineRule="auto"/>
              <w:rPr>
                <w:noProof/>
                <w:color w:val="55723A"/>
                <w:sz w:val="28"/>
                <w:szCs w:val="28"/>
              </w:rPr>
            </w:pPr>
            <w:r w:rsidRPr="00A3686E">
              <w:rPr>
                <w:noProof/>
                <w:color w:val="55723A"/>
                <w:sz w:val="28"/>
                <w:szCs w:val="28"/>
              </w:rPr>
              <w:t>Если вы работодатель</w:t>
            </w:r>
          </w:p>
          <w:p w14:paraId="2BD1DCCF" w14:textId="77777777" w:rsidR="000849C7" w:rsidRPr="00A3686E" w:rsidRDefault="000849C7" w:rsidP="000E1343">
            <w:pPr>
              <w:spacing w:line="240" w:lineRule="auto"/>
              <w:rPr>
                <w:noProof/>
                <w:color w:val="005E00"/>
                <w:sz w:val="28"/>
                <w:szCs w:val="28"/>
              </w:rPr>
            </w:pPr>
            <w:r w:rsidRPr="00460B44">
              <w:rPr>
                <w:noProof/>
                <w:sz w:val="28"/>
                <w:szCs w:val="28"/>
              </w:rPr>
              <w:t xml:space="preserve">- Как привлечь надежных людей в команду? </w:t>
            </w:r>
          </w:p>
          <w:p w14:paraId="2D10AA5F" w14:textId="77777777" w:rsidR="000849C7" w:rsidRPr="00460B44" w:rsidRDefault="000849C7" w:rsidP="000E1343">
            <w:pPr>
              <w:spacing w:line="240" w:lineRule="auto"/>
              <w:rPr>
                <w:noProof/>
                <w:sz w:val="28"/>
                <w:szCs w:val="28"/>
              </w:rPr>
            </w:pPr>
            <w:r w:rsidRPr="00460B44">
              <w:rPr>
                <w:noProof/>
                <w:sz w:val="28"/>
                <w:szCs w:val="28"/>
              </w:rPr>
              <w:t>- Как удержать ценных сотрудников?</w:t>
            </w:r>
          </w:p>
          <w:p w14:paraId="7364C8B0" w14:textId="77777777" w:rsidR="000849C7" w:rsidRPr="00460B44" w:rsidRDefault="000849C7" w:rsidP="000E1343">
            <w:pPr>
              <w:spacing w:line="240" w:lineRule="auto"/>
              <w:rPr>
                <w:noProof/>
                <w:sz w:val="28"/>
                <w:szCs w:val="28"/>
              </w:rPr>
            </w:pPr>
            <w:r w:rsidRPr="00460B44">
              <w:rPr>
                <w:noProof/>
                <w:sz w:val="28"/>
                <w:szCs w:val="28"/>
              </w:rPr>
              <w:t>- Как растить собственные кадры для компании?</w:t>
            </w:r>
          </w:p>
          <w:p w14:paraId="7C740165" w14:textId="77777777" w:rsidR="000849C7" w:rsidRPr="00460B44" w:rsidRDefault="000849C7" w:rsidP="000E1343">
            <w:pPr>
              <w:spacing w:line="240" w:lineRule="auto"/>
              <w:rPr>
                <w:noProof/>
                <w:sz w:val="28"/>
                <w:szCs w:val="28"/>
              </w:rPr>
            </w:pPr>
            <w:r w:rsidRPr="00460B44">
              <w:rPr>
                <w:noProof/>
                <w:sz w:val="28"/>
                <w:szCs w:val="28"/>
              </w:rPr>
              <w:t xml:space="preserve"> </w:t>
            </w:r>
          </w:p>
          <w:p w14:paraId="09666A78" w14:textId="77777777" w:rsidR="000849C7" w:rsidRPr="00A3686E" w:rsidRDefault="000849C7" w:rsidP="000E1343">
            <w:pPr>
              <w:spacing w:line="240" w:lineRule="auto"/>
              <w:rPr>
                <w:noProof/>
                <w:color w:val="55723A"/>
                <w:sz w:val="28"/>
                <w:szCs w:val="28"/>
              </w:rPr>
            </w:pPr>
            <w:r w:rsidRPr="00A3686E">
              <w:rPr>
                <w:noProof/>
                <w:color w:val="55723A"/>
                <w:sz w:val="28"/>
                <w:szCs w:val="28"/>
              </w:rPr>
              <w:t>Если вы соискатель</w:t>
            </w:r>
          </w:p>
          <w:p w14:paraId="390F2AED" w14:textId="77777777" w:rsidR="000849C7" w:rsidRPr="00460B44" w:rsidRDefault="000849C7" w:rsidP="000E1343">
            <w:pPr>
              <w:spacing w:line="240" w:lineRule="auto"/>
              <w:rPr>
                <w:noProof/>
                <w:sz w:val="28"/>
                <w:szCs w:val="28"/>
              </w:rPr>
            </w:pPr>
            <w:r w:rsidRPr="00460B44">
              <w:rPr>
                <w:noProof/>
                <w:sz w:val="28"/>
                <w:szCs w:val="28"/>
              </w:rPr>
              <w:t>- Как найти интересную команду?</w:t>
            </w:r>
          </w:p>
          <w:p w14:paraId="15EE9BD2" w14:textId="77777777" w:rsidR="000849C7" w:rsidRPr="00460B44" w:rsidRDefault="000849C7" w:rsidP="000E1343">
            <w:pPr>
              <w:spacing w:line="240" w:lineRule="auto"/>
              <w:rPr>
                <w:noProof/>
                <w:sz w:val="28"/>
                <w:szCs w:val="28"/>
              </w:rPr>
            </w:pPr>
            <w:r w:rsidRPr="00460B44">
              <w:rPr>
                <w:noProof/>
                <w:sz w:val="28"/>
                <w:szCs w:val="28"/>
              </w:rPr>
              <w:t>- Какие перспективы роста в компании?</w:t>
            </w:r>
          </w:p>
          <w:p w14:paraId="7DDC72F8" w14:textId="77777777" w:rsidR="000849C7" w:rsidRDefault="000849C7" w:rsidP="000E1343">
            <w:pPr>
              <w:spacing w:line="240" w:lineRule="auto"/>
              <w:rPr>
                <w:noProof/>
                <w:sz w:val="28"/>
                <w:szCs w:val="28"/>
              </w:rPr>
            </w:pPr>
            <w:r w:rsidRPr="00460B44">
              <w:rPr>
                <w:noProof/>
                <w:sz w:val="28"/>
                <w:szCs w:val="28"/>
              </w:rPr>
              <w:t>- Что выбрать - фриланс или работа в найме?</w:t>
            </w:r>
          </w:p>
          <w:p w14:paraId="0C1CB768" w14:textId="77777777" w:rsidR="00793CD3" w:rsidRDefault="00793CD3" w:rsidP="000E1343">
            <w:pPr>
              <w:spacing w:line="240" w:lineRule="auto"/>
              <w:rPr>
                <w:noProof/>
                <w:sz w:val="28"/>
                <w:szCs w:val="28"/>
              </w:rPr>
            </w:pPr>
          </w:p>
          <w:p w14:paraId="67C293A9" w14:textId="77777777" w:rsidR="00793CD3" w:rsidRPr="00460B44" w:rsidRDefault="00793CD3" w:rsidP="000E1343">
            <w:pPr>
              <w:spacing w:line="240" w:lineRule="auto"/>
              <w:rPr>
                <w:noProof/>
                <w:sz w:val="28"/>
                <w:szCs w:val="28"/>
              </w:rPr>
            </w:pPr>
          </w:p>
          <w:p w14:paraId="0D339054" w14:textId="77777777" w:rsidR="000849C7" w:rsidRPr="00460B44" w:rsidRDefault="000849C7" w:rsidP="000E1343">
            <w:pPr>
              <w:spacing w:line="240" w:lineRule="auto"/>
              <w:rPr>
                <w:noProof/>
                <w:sz w:val="28"/>
                <w:szCs w:val="28"/>
              </w:rPr>
            </w:pPr>
            <w:r w:rsidRPr="00460B44">
              <w:rPr>
                <w:noProof/>
                <w:sz w:val="28"/>
                <w:szCs w:val="28"/>
              </w:rPr>
              <w:t xml:space="preserve"> </w:t>
            </w:r>
          </w:p>
          <w:p w14:paraId="7B4A31E5" w14:textId="05E0AA3A" w:rsidR="00793CD3" w:rsidRDefault="00793CD3" w:rsidP="000E1343">
            <w:pPr>
              <w:spacing w:line="240" w:lineRule="auto"/>
            </w:pPr>
            <w:r w:rsidRPr="00460B44">
              <w:rPr>
                <w:noProof/>
                <w:sz w:val="28"/>
                <w:szCs w:val="28"/>
              </w:rPr>
              <w:t>К участию в дискуссии приглашаются руководители и сотрудники ландшафтных компаний, фрилансеры, начинающие дизайнеры, преподаватели и учащиеся профильных учебных заведений, ландшафтные подрядчики, а также все заинтересованные участники зеленого рынка.</w:t>
            </w:r>
          </w:p>
          <w:p w14:paraId="0E34A04A" w14:textId="3CBD78D5" w:rsidR="000849C7" w:rsidRPr="00472AE4" w:rsidRDefault="000849C7" w:rsidP="000E1343">
            <w:pPr>
              <w:pStyle w:val="ae"/>
              <w:ind w:right="0"/>
              <w:rPr>
                <w:noProof/>
                <w:sz w:val="28"/>
                <w:szCs w:val="28"/>
              </w:rPr>
            </w:pPr>
          </w:p>
        </w:tc>
      </w:tr>
    </w:tbl>
    <w:p w14:paraId="04DB8C85" w14:textId="3E05B053" w:rsidR="000849C7" w:rsidRDefault="000849C7" w:rsidP="00793CD3"/>
    <w:sectPr w:rsidR="000849C7" w:rsidSect="00546F5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83"/>
    <w:rsid w:val="00005002"/>
    <w:rsid w:val="000849C7"/>
    <w:rsid w:val="000C5E3A"/>
    <w:rsid w:val="000E1343"/>
    <w:rsid w:val="00486E6B"/>
    <w:rsid w:val="0049332F"/>
    <w:rsid w:val="00546F58"/>
    <w:rsid w:val="00570E25"/>
    <w:rsid w:val="00572745"/>
    <w:rsid w:val="00793CD3"/>
    <w:rsid w:val="00B879FB"/>
    <w:rsid w:val="00E2549C"/>
    <w:rsid w:val="00E82526"/>
    <w:rsid w:val="00F2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2B1A"/>
  <w15:chartTrackingRefBased/>
  <w15:docId w15:val="{27970175-0FED-415C-9C18-E655CB95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9C7"/>
    <w:pPr>
      <w:widowControl w:val="0"/>
      <w:autoSpaceDE w:val="0"/>
      <w:autoSpaceDN w:val="0"/>
      <w:spacing w:after="0" w:line="312" w:lineRule="auto"/>
    </w:pPr>
    <w:rPr>
      <w:rFonts w:eastAsia="Arial" w:cs="Arial"/>
      <w:kern w:val="0"/>
      <w:sz w:val="18"/>
      <w:szCs w:val="16"/>
      <w:lang w:bidi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24D83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D83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D83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D83"/>
    <w:pPr>
      <w:keepNext/>
      <w:keepLines/>
      <w:widowControl/>
      <w:autoSpaceDE/>
      <w:autoSpaceDN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D83"/>
    <w:pPr>
      <w:keepNext/>
      <w:keepLines/>
      <w:widowControl/>
      <w:autoSpaceDE/>
      <w:autoSpaceDN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D83"/>
    <w:pPr>
      <w:keepNext/>
      <w:keepLines/>
      <w:widowControl/>
      <w:autoSpaceDE/>
      <w:autoSpaceDN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D83"/>
    <w:pPr>
      <w:keepNext/>
      <w:keepLines/>
      <w:widowControl/>
      <w:autoSpaceDE/>
      <w:autoSpaceDN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D83"/>
    <w:pPr>
      <w:keepNext/>
      <w:keepLines/>
      <w:widowControl/>
      <w:autoSpaceDE/>
      <w:autoSpaceDN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D83"/>
    <w:pPr>
      <w:keepNext/>
      <w:keepLines/>
      <w:widowControl/>
      <w:autoSpaceDE/>
      <w:autoSpaceDN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4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4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4D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4D8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4D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4D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4D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4D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4D83"/>
    <w:pPr>
      <w:widowControl/>
      <w:autoSpaceDE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24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D83"/>
    <w:pPr>
      <w:widowControl/>
      <w:numPr>
        <w:ilvl w:val="1"/>
      </w:numPr>
      <w:autoSpaceDE/>
      <w:autoSpaceDN/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24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4D83"/>
    <w:pPr>
      <w:widowControl/>
      <w:autoSpaceDE/>
      <w:autoSpaceDN/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2"/>
      <w:szCs w:val="22"/>
      <w:lang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24D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4D83"/>
    <w:pPr>
      <w:widowControl/>
      <w:autoSpaceDE/>
      <w:autoSpaceDN/>
      <w:spacing w:after="160" w:line="259" w:lineRule="auto"/>
      <w:ind w:left="720"/>
      <w:contextualSpacing/>
    </w:pPr>
    <w:rPr>
      <w:rFonts w:eastAsiaTheme="minorHAnsi" w:cstheme="minorBidi"/>
      <w:kern w:val="2"/>
      <w:sz w:val="22"/>
      <w:szCs w:val="22"/>
      <w:lang w:bidi="ar-SA"/>
      <w14:ligatures w14:val="standardContextual"/>
    </w:rPr>
  </w:style>
  <w:style w:type="character" w:styleId="a8">
    <w:name w:val="Intense Emphasis"/>
    <w:basedOn w:val="a0"/>
    <w:uiPriority w:val="21"/>
    <w:qFormat/>
    <w:rsid w:val="00F24D8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4D8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2"/>
      <w:szCs w:val="22"/>
      <w:lang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24D8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24D83"/>
    <w:rPr>
      <w:b/>
      <w:bCs/>
      <w:smallCaps/>
      <w:color w:val="0F4761" w:themeColor="accent1" w:themeShade="BF"/>
      <w:spacing w:val="5"/>
    </w:rPr>
  </w:style>
  <w:style w:type="paragraph" w:customStyle="1" w:styleId="ac">
    <w:name w:val="Контактные данные в основном тексте"/>
    <w:basedOn w:val="ad"/>
    <w:qFormat/>
    <w:rsid w:val="000849C7"/>
    <w:pPr>
      <w:spacing w:before="240" w:after="0"/>
      <w:ind w:left="14"/>
      <w:contextualSpacing/>
    </w:pPr>
  </w:style>
  <w:style w:type="paragraph" w:customStyle="1" w:styleId="ae">
    <w:name w:val="Описание должности"/>
    <w:basedOn w:val="a"/>
    <w:qFormat/>
    <w:rsid w:val="000849C7"/>
    <w:pPr>
      <w:spacing w:after="240"/>
      <w:ind w:right="720"/>
    </w:pPr>
  </w:style>
  <w:style w:type="paragraph" w:styleId="ad">
    <w:name w:val="Body Text"/>
    <w:basedOn w:val="a"/>
    <w:link w:val="af"/>
    <w:uiPriority w:val="99"/>
    <w:semiHidden/>
    <w:unhideWhenUsed/>
    <w:rsid w:val="000849C7"/>
    <w:pPr>
      <w:spacing w:after="120"/>
    </w:pPr>
  </w:style>
  <w:style w:type="character" w:customStyle="1" w:styleId="af">
    <w:name w:val="Основной текст Знак"/>
    <w:basedOn w:val="a0"/>
    <w:link w:val="ad"/>
    <w:uiPriority w:val="99"/>
    <w:semiHidden/>
    <w:rsid w:val="000849C7"/>
    <w:rPr>
      <w:rFonts w:eastAsia="Arial" w:cs="Arial"/>
      <w:kern w:val="0"/>
      <w:sz w:val="18"/>
      <w:szCs w:val="16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Петровская</dc:creator>
  <cp:keywords/>
  <dc:description/>
  <cp:lastModifiedBy>Надежда Петровская</cp:lastModifiedBy>
  <cp:revision>10</cp:revision>
  <dcterms:created xsi:type="dcterms:W3CDTF">2024-07-18T13:51:00Z</dcterms:created>
  <dcterms:modified xsi:type="dcterms:W3CDTF">2024-07-18T14:13:00Z</dcterms:modified>
</cp:coreProperties>
</file>